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DC3" w:rsidRPr="00CF7DC3" w:rsidRDefault="00CF7DC3">
      <w:pPr>
        <w:rPr>
          <w:b/>
          <w:sz w:val="28"/>
          <w:szCs w:val="28"/>
          <w:u w:val="single"/>
        </w:rPr>
      </w:pPr>
      <w:bookmarkStart w:id="0" w:name="_GoBack"/>
      <w:bookmarkEnd w:id="0"/>
      <w:r w:rsidRPr="00CF7DC3">
        <w:rPr>
          <w:b/>
          <w:sz w:val="28"/>
          <w:szCs w:val="28"/>
          <w:u w:val="single"/>
        </w:rPr>
        <w:t>CHAPTER 6 ETHICAL PRINCIPLES VOCABULARY</w:t>
      </w:r>
    </w:p>
    <w:p w:rsidR="00CF7DC3" w:rsidRDefault="00CF7DC3"/>
    <w:p w:rsidR="00CF7DC3" w:rsidRDefault="00CF7DC3"/>
    <w:p w:rsidR="005827B0" w:rsidRDefault="00CF7DC3">
      <w:r>
        <w:t>SHARED MORALITY</w:t>
      </w:r>
    </w:p>
    <w:p w:rsidR="00CF7DC3" w:rsidRDefault="00CF7DC3">
      <w:r>
        <w:t xml:space="preserve">ETHICS </w:t>
      </w:r>
    </w:p>
    <w:p w:rsidR="00CF7DC3" w:rsidRDefault="00CF7DC3">
      <w:r>
        <w:t>ETHICAL DECISIONS</w:t>
      </w:r>
    </w:p>
    <w:p w:rsidR="00CF7DC3" w:rsidRDefault="00CF7DC3">
      <w:r>
        <w:t>MORALS</w:t>
      </w:r>
    </w:p>
    <w:p w:rsidR="00CF7DC3" w:rsidRDefault="00CF7DC3">
      <w:r>
        <w:t>CODE OF CONDUCT/ETHICS</w:t>
      </w:r>
    </w:p>
    <w:p w:rsidR="00CF7DC3" w:rsidRDefault="00CF7DC3">
      <w:r>
        <w:t>MORAL DECISION</w:t>
      </w:r>
    </w:p>
    <w:p w:rsidR="00CF7DC3" w:rsidRDefault="00CF7DC3">
      <w:r>
        <w:t>ORGANIZATIONAL CHART</w:t>
      </w:r>
    </w:p>
    <w:p w:rsidR="00CF7DC3" w:rsidRDefault="00CF7DC3">
      <w:r>
        <w:t>COMPANY’S LONG TERM GOALS</w:t>
      </w:r>
    </w:p>
    <w:p w:rsidR="00CF7DC3" w:rsidRDefault="00CF7DC3"/>
    <w:sectPr w:rsidR="00CF7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DC3"/>
    <w:rsid w:val="00100B80"/>
    <w:rsid w:val="00147570"/>
    <w:rsid w:val="001638C4"/>
    <w:rsid w:val="001E3C65"/>
    <w:rsid w:val="0029655C"/>
    <w:rsid w:val="0030021C"/>
    <w:rsid w:val="00410269"/>
    <w:rsid w:val="00463664"/>
    <w:rsid w:val="004726AC"/>
    <w:rsid w:val="005827B0"/>
    <w:rsid w:val="005E1D8E"/>
    <w:rsid w:val="006008F7"/>
    <w:rsid w:val="00671E03"/>
    <w:rsid w:val="00695490"/>
    <w:rsid w:val="00697202"/>
    <w:rsid w:val="0071289D"/>
    <w:rsid w:val="00746131"/>
    <w:rsid w:val="007B757A"/>
    <w:rsid w:val="00933CEE"/>
    <w:rsid w:val="009629B8"/>
    <w:rsid w:val="009645AA"/>
    <w:rsid w:val="00B330C4"/>
    <w:rsid w:val="00C426EB"/>
    <w:rsid w:val="00CC421A"/>
    <w:rsid w:val="00CD5700"/>
    <w:rsid w:val="00CF7DC3"/>
    <w:rsid w:val="00E21AC7"/>
    <w:rsid w:val="00E5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2013-04-19T13:53:00Z</dcterms:created>
  <dcterms:modified xsi:type="dcterms:W3CDTF">2013-04-19T13:53:00Z</dcterms:modified>
</cp:coreProperties>
</file>